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07" w:rsidRDefault="009A6EB7" w:rsidP="0029510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9A6EB7">
        <w:rPr>
          <w:b/>
          <w:sz w:val="24"/>
          <w:szCs w:val="24"/>
          <w:u w:val="single"/>
        </w:rPr>
        <w:t>FIG SYMBOLS</w:t>
      </w:r>
    </w:p>
    <w:p w:rsidR="00295106" w:rsidRDefault="00295106" w:rsidP="00295106">
      <w:pPr>
        <w:rPr>
          <w:sz w:val="24"/>
          <w:szCs w:val="24"/>
        </w:rPr>
      </w:pPr>
      <w:r>
        <w:rPr>
          <w:sz w:val="24"/>
          <w:szCs w:val="24"/>
        </w:rPr>
        <w:t xml:space="preserve">The shape of the element is described by using: </w:t>
      </w:r>
    </w:p>
    <w:p w:rsidR="00295106" w:rsidRDefault="00295106" w:rsidP="0029510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95106">
        <w:rPr>
          <w:sz w:val="24"/>
          <w:szCs w:val="24"/>
        </w:rPr>
        <w:t>‘o</w:t>
      </w:r>
      <w:r>
        <w:rPr>
          <w:sz w:val="24"/>
          <w:szCs w:val="24"/>
        </w:rPr>
        <w:t xml:space="preserve">’ </w:t>
      </w:r>
      <w:r>
        <w:rPr>
          <w:sz w:val="24"/>
          <w:szCs w:val="24"/>
        </w:rPr>
        <w:tab/>
        <w:t>- for tucked</w:t>
      </w:r>
    </w:p>
    <w:p w:rsidR="00295106" w:rsidRDefault="00295106" w:rsidP="0029510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95106">
        <w:rPr>
          <w:sz w:val="24"/>
          <w:szCs w:val="24"/>
        </w:rPr>
        <w:t>‘&lt;</w:t>
      </w:r>
      <w:r>
        <w:rPr>
          <w:sz w:val="24"/>
          <w:szCs w:val="24"/>
        </w:rPr>
        <w:t xml:space="preserve">’ </w:t>
      </w:r>
      <w:r>
        <w:rPr>
          <w:sz w:val="24"/>
          <w:szCs w:val="24"/>
        </w:rPr>
        <w:tab/>
        <w:t>- for pike</w:t>
      </w:r>
    </w:p>
    <w:p w:rsidR="00295106" w:rsidRDefault="00295106" w:rsidP="0029510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95106">
        <w:rPr>
          <w:sz w:val="24"/>
          <w:szCs w:val="24"/>
        </w:rPr>
        <w:t>‘/</w:t>
      </w:r>
      <w:r>
        <w:rPr>
          <w:sz w:val="24"/>
          <w:szCs w:val="24"/>
        </w:rPr>
        <w:t xml:space="preserve">’ </w:t>
      </w:r>
      <w:r>
        <w:rPr>
          <w:sz w:val="24"/>
          <w:szCs w:val="24"/>
        </w:rPr>
        <w:tab/>
        <w:t>- for straight</w:t>
      </w:r>
    </w:p>
    <w:p w:rsidR="00295106" w:rsidRDefault="00295106" w:rsidP="00295106">
      <w:pPr>
        <w:pStyle w:val="ListParagraph"/>
        <w:rPr>
          <w:sz w:val="24"/>
          <w:szCs w:val="24"/>
        </w:rPr>
      </w:pPr>
    </w:p>
    <w:p w:rsidR="00295106" w:rsidRDefault="00295106" w:rsidP="0029510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95106">
        <w:rPr>
          <w:sz w:val="24"/>
          <w:szCs w:val="24"/>
        </w:rPr>
        <w:t>For Trampoline and DMT, the first digit describes the number of</w:t>
      </w:r>
      <w:r w:rsidR="00551670">
        <w:rPr>
          <w:sz w:val="24"/>
          <w:szCs w:val="24"/>
        </w:rPr>
        <w:t xml:space="preserve"> quarter</w:t>
      </w:r>
      <w:r w:rsidRPr="00295106">
        <w:rPr>
          <w:sz w:val="24"/>
          <w:szCs w:val="24"/>
        </w:rPr>
        <w:t xml:space="preserve"> somersaults</w:t>
      </w:r>
      <w:r w:rsidR="00AB1D7B">
        <w:rPr>
          <w:sz w:val="24"/>
          <w:szCs w:val="24"/>
        </w:rPr>
        <w:t>.  S</w:t>
      </w:r>
      <w:r w:rsidRPr="00295106">
        <w:rPr>
          <w:sz w:val="24"/>
          <w:szCs w:val="24"/>
        </w:rPr>
        <w:t xml:space="preserve">ubsequent digits describe the distribution and quantity of </w:t>
      </w:r>
      <w:r w:rsidR="00551670">
        <w:rPr>
          <w:sz w:val="24"/>
          <w:szCs w:val="24"/>
        </w:rPr>
        <w:t xml:space="preserve">half </w:t>
      </w:r>
      <w:r w:rsidRPr="00295106">
        <w:rPr>
          <w:sz w:val="24"/>
          <w:szCs w:val="24"/>
        </w:rPr>
        <w:t>twist in each somersault.  The shape of the element comes at the end.</w:t>
      </w:r>
    </w:p>
    <w:p w:rsidR="00295106" w:rsidRPr="00C56315" w:rsidRDefault="00551670" w:rsidP="0029510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For Tumbling, the number</w:t>
      </w:r>
      <w:r w:rsidR="00F043AC">
        <w:rPr>
          <w:sz w:val="24"/>
          <w:szCs w:val="24"/>
        </w:rPr>
        <w:t xml:space="preserve"> depicting the</w:t>
      </w:r>
      <w:r w:rsidR="00295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quarter </w:t>
      </w:r>
      <w:r w:rsidR="00295106">
        <w:rPr>
          <w:sz w:val="24"/>
          <w:szCs w:val="24"/>
        </w:rPr>
        <w:t xml:space="preserve">somersaults is </w:t>
      </w:r>
      <w:r w:rsidR="00F043AC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used.  If there is no twist </w:t>
      </w:r>
      <w:r w:rsidR="00F043AC">
        <w:rPr>
          <w:sz w:val="24"/>
          <w:szCs w:val="24"/>
        </w:rPr>
        <w:t>in the somersault, indicate the somersault by a dash “-“.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700"/>
        <w:gridCol w:w="270"/>
        <w:gridCol w:w="1980"/>
        <w:gridCol w:w="2988"/>
      </w:tblGrid>
      <w:tr w:rsidR="00685108" w:rsidTr="003E37C6">
        <w:tc>
          <w:tcPr>
            <w:tcW w:w="4338" w:type="dxa"/>
            <w:gridSpan w:val="2"/>
          </w:tcPr>
          <w:p w:rsidR="00685108" w:rsidRPr="00685108" w:rsidRDefault="00685108" w:rsidP="00685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Trampoline &amp; DMT</w:t>
            </w:r>
          </w:p>
        </w:tc>
        <w:tc>
          <w:tcPr>
            <w:tcW w:w="270" w:type="dxa"/>
          </w:tcPr>
          <w:p w:rsidR="00685108" w:rsidRDefault="00685108" w:rsidP="009C590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68" w:type="dxa"/>
            <w:gridSpan w:val="2"/>
          </w:tcPr>
          <w:p w:rsidR="00685108" w:rsidRPr="00685108" w:rsidRDefault="00685108" w:rsidP="00685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Tumbling</w:t>
            </w:r>
          </w:p>
        </w:tc>
      </w:tr>
      <w:tr w:rsidR="009C5907" w:rsidTr="00685108">
        <w:tc>
          <w:tcPr>
            <w:tcW w:w="1638" w:type="dxa"/>
          </w:tcPr>
          <w:p w:rsidR="009C5907" w:rsidRPr="00685108" w:rsidRDefault="00685108" w:rsidP="009C5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Tuck</w:t>
            </w:r>
            <w:r w:rsidR="00295106">
              <w:rPr>
                <w:sz w:val="24"/>
                <w:szCs w:val="24"/>
              </w:rPr>
              <w:t xml:space="preserve"> jump</w:t>
            </w:r>
          </w:p>
        </w:tc>
        <w:tc>
          <w:tcPr>
            <w:tcW w:w="2700" w:type="dxa"/>
          </w:tcPr>
          <w:p w:rsidR="009C5907" w:rsidRPr="00685108" w:rsidRDefault="00685108" w:rsidP="00685108">
            <w:pPr>
              <w:ind w:left="1080"/>
              <w:rPr>
                <w:sz w:val="24"/>
                <w:szCs w:val="24"/>
              </w:rPr>
            </w:pPr>
            <w:r w:rsidRPr="006851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85108">
              <w:rPr>
                <w:sz w:val="24"/>
                <w:szCs w:val="24"/>
              </w:rPr>
              <w:t>- o</w:t>
            </w:r>
          </w:p>
        </w:tc>
        <w:tc>
          <w:tcPr>
            <w:tcW w:w="270" w:type="dxa"/>
          </w:tcPr>
          <w:p w:rsidR="009C5907" w:rsidRPr="00685108" w:rsidRDefault="009C5907" w:rsidP="009C59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C5907" w:rsidRPr="00685108" w:rsidRDefault="00685108" w:rsidP="009C59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Roundoff</w:t>
            </w:r>
            <w:proofErr w:type="spellEnd"/>
          </w:p>
        </w:tc>
        <w:tc>
          <w:tcPr>
            <w:tcW w:w="2988" w:type="dxa"/>
          </w:tcPr>
          <w:p w:rsidR="009C5907" w:rsidRPr="00685108" w:rsidRDefault="00685108" w:rsidP="0068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</w:tr>
      <w:tr w:rsidR="009C5907" w:rsidTr="00685108">
        <w:tc>
          <w:tcPr>
            <w:tcW w:w="1638" w:type="dxa"/>
          </w:tcPr>
          <w:p w:rsidR="009C5907" w:rsidRPr="00685108" w:rsidRDefault="00685108" w:rsidP="009C5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Pike</w:t>
            </w:r>
            <w:r w:rsidR="00295106">
              <w:rPr>
                <w:sz w:val="24"/>
                <w:szCs w:val="24"/>
              </w:rPr>
              <w:t xml:space="preserve"> jump</w:t>
            </w:r>
          </w:p>
        </w:tc>
        <w:tc>
          <w:tcPr>
            <w:tcW w:w="2700" w:type="dxa"/>
          </w:tcPr>
          <w:p w:rsidR="009C5907" w:rsidRPr="00685108" w:rsidRDefault="00685108" w:rsidP="00685108">
            <w:pPr>
              <w:jc w:val="center"/>
              <w:rPr>
                <w:sz w:val="24"/>
                <w:szCs w:val="24"/>
              </w:rPr>
            </w:pPr>
            <w:r w:rsidRPr="00685108">
              <w:rPr>
                <w:sz w:val="24"/>
                <w:szCs w:val="24"/>
              </w:rPr>
              <w:t xml:space="preserve">- - </w:t>
            </w:r>
            <w:r>
              <w:rPr>
                <w:sz w:val="24"/>
                <w:szCs w:val="24"/>
              </w:rPr>
              <w:t>&lt;</w:t>
            </w:r>
          </w:p>
        </w:tc>
        <w:tc>
          <w:tcPr>
            <w:tcW w:w="270" w:type="dxa"/>
          </w:tcPr>
          <w:p w:rsidR="009C5907" w:rsidRPr="00685108" w:rsidRDefault="009C5907" w:rsidP="009C59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C5907" w:rsidRPr="00685108" w:rsidRDefault="00685108" w:rsidP="009C5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Backhand spring</w:t>
            </w:r>
          </w:p>
        </w:tc>
        <w:tc>
          <w:tcPr>
            <w:tcW w:w="2988" w:type="dxa"/>
          </w:tcPr>
          <w:p w:rsidR="009C5907" w:rsidRPr="00685108" w:rsidRDefault="008D6800" w:rsidP="0068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9C5907" w:rsidTr="00685108">
        <w:tc>
          <w:tcPr>
            <w:tcW w:w="1638" w:type="dxa"/>
          </w:tcPr>
          <w:p w:rsidR="009C5907" w:rsidRPr="00685108" w:rsidRDefault="00685108" w:rsidP="009C5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Straddle</w:t>
            </w:r>
            <w:r w:rsidR="00295106">
              <w:rPr>
                <w:sz w:val="24"/>
                <w:szCs w:val="24"/>
              </w:rPr>
              <w:t xml:space="preserve"> jump</w:t>
            </w:r>
          </w:p>
        </w:tc>
        <w:tc>
          <w:tcPr>
            <w:tcW w:w="2700" w:type="dxa"/>
          </w:tcPr>
          <w:p w:rsidR="009C5907" w:rsidRPr="00685108" w:rsidRDefault="00685108" w:rsidP="00685108">
            <w:pPr>
              <w:jc w:val="center"/>
              <w:rPr>
                <w:sz w:val="24"/>
                <w:szCs w:val="24"/>
              </w:rPr>
            </w:pPr>
            <w:r w:rsidRPr="006851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85108">
              <w:rPr>
                <w:sz w:val="24"/>
                <w:szCs w:val="24"/>
              </w:rPr>
              <w:t>- V</w:t>
            </w:r>
          </w:p>
        </w:tc>
        <w:tc>
          <w:tcPr>
            <w:tcW w:w="270" w:type="dxa"/>
          </w:tcPr>
          <w:p w:rsidR="009C5907" w:rsidRPr="00685108" w:rsidRDefault="009C5907" w:rsidP="009C59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C5907" w:rsidRPr="00685108" w:rsidRDefault="00685108" w:rsidP="009C5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Whip</w:t>
            </w:r>
          </w:p>
        </w:tc>
        <w:tc>
          <w:tcPr>
            <w:tcW w:w="2988" w:type="dxa"/>
          </w:tcPr>
          <w:p w:rsidR="009C5907" w:rsidRPr="00685108" w:rsidRDefault="00685108" w:rsidP="0068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^</w:t>
            </w:r>
          </w:p>
        </w:tc>
      </w:tr>
      <w:tr w:rsidR="00295106" w:rsidTr="00F05920">
        <w:tc>
          <w:tcPr>
            <w:tcW w:w="4338" w:type="dxa"/>
            <w:gridSpan w:val="2"/>
          </w:tcPr>
          <w:p w:rsidR="00295106" w:rsidRPr="00295106" w:rsidRDefault="00295106" w:rsidP="006851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Single </w:t>
            </w:r>
            <w:proofErr w:type="spellStart"/>
            <w:r>
              <w:rPr>
                <w:b/>
                <w:sz w:val="24"/>
                <w:szCs w:val="24"/>
              </w:rPr>
              <w:t>Saltos</w:t>
            </w:r>
            <w:proofErr w:type="spellEnd"/>
          </w:p>
        </w:tc>
        <w:tc>
          <w:tcPr>
            <w:tcW w:w="270" w:type="dxa"/>
          </w:tcPr>
          <w:p w:rsidR="00295106" w:rsidRPr="00685108" w:rsidRDefault="00295106" w:rsidP="009C5907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  <w:gridSpan w:val="2"/>
          </w:tcPr>
          <w:p w:rsidR="00295106" w:rsidRPr="00295106" w:rsidRDefault="00295106" w:rsidP="002951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Single </w:t>
            </w:r>
            <w:proofErr w:type="spellStart"/>
            <w:r>
              <w:rPr>
                <w:b/>
                <w:sz w:val="24"/>
                <w:szCs w:val="24"/>
              </w:rPr>
              <w:t>Saltos</w:t>
            </w:r>
            <w:proofErr w:type="spellEnd"/>
          </w:p>
        </w:tc>
      </w:tr>
      <w:tr w:rsidR="009C5907" w:rsidTr="00685108">
        <w:tc>
          <w:tcPr>
            <w:tcW w:w="1638" w:type="dxa"/>
          </w:tcPr>
          <w:p w:rsidR="009C5907" w:rsidRPr="00685108" w:rsidRDefault="00685108" w:rsidP="009C5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Non-twisting </w:t>
            </w:r>
            <w:proofErr w:type="spellStart"/>
            <w:r>
              <w:rPr>
                <w:sz w:val="24"/>
                <w:szCs w:val="24"/>
              </w:rPr>
              <w:t>salto</w:t>
            </w:r>
            <w:proofErr w:type="spellEnd"/>
          </w:p>
        </w:tc>
        <w:tc>
          <w:tcPr>
            <w:tcW w:w="2700" w:type="dxa"/>
          </w:tcPr>
          <w:p w:rsidR="009C5907" w:rsidRDefault="00295106" w:rsidP="0068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85108">
              <w:rPr>
                <w:sz w:val="24"/>
                <w:szCs w:val="24"/>
              </w:rPr>
              <w:t xml:space="preserve"> </w:t>
            </w:r>
            <w:r w:rsidR="00AB1D7B">
              <w:rPr>
                <w:sz w:val="24"/>
                <w:szCs w:val="24"/>
              </w:rPr>
              <w:t xml:space="preserve">- </w:t>
            </w:r>
            <w:r w:rsidR="00685108" w:rsidRPr="00685108">
              <w:rPr>
                <w:sz w:val="24"/>
                <w:szCs w:val="24"/>
              </w:rPr>
              <w:t xml:space="preserve"> </w:t>
            </w:r>
            <w:r w:rsidR="00AB1D7B">
              <w:rPr>
                <w:sz w:val="24"/>
                <w:szCs w:val="24"/>
              </w:rPr>
              <w:t>o</w:t>
            </w:r>
          </w:p>
          <w:p w:rsidR="00AB1D7B" w:rsidRDefault="00AB1D7B" w:rsidP="0068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&lt;</w:t>
            </w:r>
          </w:p>
          <w:p w:rsidR="00AB1D7B" w:rsidRPr="00685108" w:rsidRDefault="00AB1D7B" w:rsidP="0068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/</w:t>
            </w:r>
          </w:p>
        </w:tc>
        <w:tc>
          <w:tcPr>
            <w:tcW w:w="270" w:type="dxa"/>
          </w:tcPr>
          <w:p w:rsidR="009C5907" w:rsidRPr="00685108" w:rsidRDefault="009C5907" w:rsidP="009C59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C5907" w:rsidRPr="00685108" w:rsidRDefault="00295106" w:rsidP="009C5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Non-twisting </w:t>
            </w:r>
            <w:proofErr w:type="spellStart"/>
            <w:r>
              <w:rPr>
                <w:sz w:val="24"/>
                <w:szCs w:val="24"/>
              </w:rPr>
              <w:t>salto</w:t>
            </w:r>
            <w:proofErr w:type="spellEnd"/>
          </w:p>
        </w:tc>
        <w:tc>
          <w:tcPr>
            <w:tcW w:w="2988" w:type="dxa"/>
          </w:tcPr>
          <w:p w:rsidR="00AB1D7B" w:rsidRDefault="00AB1D7B" w:rsidP="00AB1D7B">
            <w:pPr>
              <w:jc w:val="center"/>
              <w:rPr>
                <w:sz w:val="24"/>
                <w:szCs w:val="24"/>
              </w:rPr>
            </w:pPr>
            <w:r w:rsidRPr="00AB1D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B1D7B">
              <w:rPr>
                <w:sz w:val="24"/>
                <w:szCs w:val="24"/>
              </w:rPr>
              <w:t>o</w:t>
            </w:r>
          </w:p>
          <w:p w:rsidR="00AB1D7B" w:rsidRDefault="00AB1D7B" w:rsidP="00AB1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&lt;</w:t>
            </w:r>
          </w:p>
          <w:p w:rsidR="00AB1D7B" w:rsidRPr="00AB1D7B" w:rsidRDefault="00AB1D7B" w:rsidP="00AB1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</w:t>
            </w:r>
          </w:p>
        </w:tc>
      </w:tr>
      <w:tr w:rsidR="009C5907" w:rsidTr="00685108">
        <w:tc>
          <w:tcPr>
            <w:tcW w:w="1638" w:type="dxa"/>
          </w:tcPr>
          <w:p w:rsidR="009C5907" w:rsidRPr="00685108" w:rsidRDefault="00685108" w:rsidP="009C5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Twisting </w:t>
            </w:r>
            <w:proofErr w:type="spellStart"/>
            <w:r>
              <w:rPr>
                <w:sz w:val="24"/>
                <w:szCs w:val="24"/>
              </w:rPr>
              <w:t>salto</w:t>
            </w:r>
            <w:proofErr w:type="spellEnd"/>
          </w:p>
        </w:tc>
        <w:tc>
          <w:tcPr>
            <w:tcW w:w="2700" w:type="dxa"/>
          </w:tcPr>
          <w:p w:rsidR="009C5907" w:rsidRDefault="00AA6FDD" w:rsidP="0068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4 1, 4 2, </w:t>
            </w:r>
            <w:r w:rsidR="00423C18">
              <w:rPr>
                <w:sz w:val="24"/>
                <w:szCs w:val="24"/>
              </w:rPr>
              <w:t>4 3, 4 4, … (number of ½ twists;</w:t>
            </w:r>
            <w:r>
              <w:rPr>
                <w:sz w:val="24"/>
                <w:szCs w:val="24"/>
              </w:rPr>
              <w:t xml:space="preserve"> no position required other than </w:t>
            </w:r>
            <w:r w:rsidR="00423C18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4 1)</w:t>
            </w:r>
          </w:p>
          <w:p w:rsidR="00AA6FDD" w:rsidRPr="00685108" w:rsidRDefault="00AA6FDD" w:rsidP="0068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9C5907" w:rsidRPr="00685108" w:rsidRDefault="009C5907" w:rsidP="009C59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C5907" w:rsidRPr="00685108" w:rsidRDefault="00295106" w:rsidP="009C5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Twisting </w:t>
            </w:r>
            <w:proofErr w:type="spellStart"/>
            <w:r>
              <w:rPr>
                <w:sz w:val="24"/>
                <w:szCs w:val="24"/>
              </w:rPr>
              <w:t>salto</w:t>
            </w:r>
            <w:proofErr w:type="spellEnd"/>
          </w:p>
        </w:tc>
        <w:tc>
          <w:tcPr>
            <w:tcW w:w="2988" w:type="dxa"/>
          </w:tcPr>
          <w:p w:rsidR="009C5907" w:rsidRPr="00685108" w:rsidRDefault="008D6800" w:rsidP="0068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… (number of ½ twist with no number preceding indicating the quarter somersaults</w:t>
            </w:r>
            <w:r w:rsidR="00423C18">
              <w:rPr>
                <w:sz w:val="24"/>
                <w:szCs w:val="24"/>
              </w:rPr>
              <w:t>; no position required other than for 4 1</w:t>
            </w:r>
            <w:r>
              <w:rPr>
                <w:sz w:val="24"/>
                <w:szCs w:val="24"/>
              </w:rPr>
              <w:t>)</w:t>
            </w:r>
          </w:p>
        </w:tc>
      </w:tr>
      <w:tr w:rsidR="008D6800" w:rsidTr="002E2D78">
        <w:tc>
          <w:tcPr>
            <w:tcW w:w="4338" w:type="dxa"/>
            <w:gridSpan w:val="2"/>
          </w:tcPr>
          <w:p w:rsidR="008D6800" w:rsidRPr="008D6800" w:rsidRDefault="008D6800" w:rsidP="008D6800">
            <w:pPr>
              <w:jc w:val="center"/>
              <w:rPr>
                <w:b/>
                <w:sz w:val="24"/>
                <w:szCs w:val="24"/>
              </w:rPr>
            </w:pPr>
            <w:r w:rsidRPr="008D6800">
              <w:rPr>
                <w:b/>
                <w:sz w:val="24"/>
                <w:szCs w:val="24"/>
              </w:rPr>
              <w:t xml:space="preserve">Double </w:t>
            </w:r>
            <w:proofErr w:type="spellStart"/>
            <w:r w:rsidRPr="008D6800">
              <w:rPr>
                <w:b/>
                <w:sz w:val="24"/>
                <w:szCs w:val="24"/>
              </w:rPr>
              <w:t>Saltos</w:t>
            </w:r>
            <w:proofErr w:type="spellEnd"/>
            <w:r w:rsidRPr="008D6800">
              <w:rPr>
                <w:b/>
                <w:sz w:val="24"/>
                <w:szCs w:val="24"/>
              </w:rPr>
              <w:t xml:space="preserve"> or more</w:t>
            </w:r>
          </w:p>
        </w:tc>
        <w:tc>
          <w:tcPr>
            <w:tcW w:w="270" w:type="dxa"/>
          </w:tcPr>
          <w:p w:rsidR="008D6800" w:rsidRPr="008D6800" w:rsidRDefault="008D6800" w:rsidP="008D6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  <w:gridSpan w:val="2"/>
          </w:tcPr>
          <w:p w:rsidR="008D6800" w:rsidRPr="008D6800" w:rsidRDefault="008D6800" w:rsidP="008D6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Double </w:t>
            </w:r>
            <w:proofErr w:type="spellStart"/>
            <w:r>
              <w:rPr>
                <w:b/>
                <w:sz w:val="24"/>
                <w:szCs w:val="24"/>
              </w:rPr>
              <w:t>Saltos</w:t>
            </w:r>
            <w:proofErr w:type="spellEnd"/>
            <w:r>
              <w:rPr>
                <w:b/>
                <w:sz w:val="24"/>
                <w:szCs w:val="24"/>
              </w:rPr>
              <w:t xml:space="preserve"> or more</w:t>
            </w:r>
          </w:p>
        </w:tc>
      </w:tr>
      <w:tr w:rsidR="008D6800" w:rsidTr="00685108">
        <w:tc>
          <w:tcPr>
            <w:tcW w:w="1638" w:type="dxa"/>
          </w:tcPr>
          <w:p w:rsidR="008D6800" w:rsidRDefault="008D6800" w:rsidP="009C5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Non-twisting </w:t>
            </w:r>
            <w:r w:rsidR="00C56315">
              <w:rPr>
                <w:sz w:val="24"/>
                <w:szCs w:val="24"/>
              </w:rPr>
              <w:t xml:space="preserve">multiple </w:t>
            </w:r>
            <w:proofErr w:type="spellStart"/>
            <w:r>
              <w:rPr>
                <w:sz w:val="24"/>
                <w:szCs w:val="24"/>
              </w:rPr>
              <w:t>saltos</w:t>
            </w:r>
            <w:proofErr w:type="spellEnd"/>
          </w:p>
        </w:tc>
        <w:tc>
          <w:tcPr>
            <w:tcW w:w="2700" w:type="dxa"/>
          </w:tcPr>
          <w:p w:rsidR="008D6800" w:rsidRDefault="008D6800" w:rsidP="0068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- o</w:t>
            </w:r>
          </w:p>
          <w:p w:rsidR="008D6800" w:rsidRDefault="008D6800" w:rsidP="0068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- &lt;</w:t>
            </w:r>
          </w:p>
          <w:p w:rsidR="008D6800" w:rsidRDefault="008D6800" w:rsidP="0068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- - o</w:t>
            </w:r>
          </w:p>
          <w:p w:rsidR="008D6800" w:rsidRDefault="008D6800" w:rsidP="0068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so on</w:t>
            </w:r>
          </w:p>
        </w:tc>
        <w:tc>
          <w:tcPr>
            <w:tcW w:w="270" w:type="dxa"/>
          </w:tcPr>
          <w:p w:rsidR="008D6800" w:rsidRPr="00685108" w:rsidRDefault="008D6800" w:rsidP="009C59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D6800" w:rsidRDefault="008D6800" w:rsidP="009C5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Non-twisting </w:t>
            </w:r>
            <w:r w:rsidR="00C56315">
              <w:rPr>
                <w:sz w:val="24"/>
                <w:szCs w:val="24"/>
              </w:rPr>
              <w:t xml:space="preserve">multiple </w:t>
            </w:r>
            <w:proofErr w:type="spellStart"/>
            <w:r>
              <w:rPr>
                <w:sz w:val="24"/>
                <w:szCs w:val="24"/>
              </w:rPr>
              <w:t>saltos</w:t>
            </w:r>
            <w:proofErr w:type="spellEnd"/>
          </w:p>
        </w:tc>
        <w:tc>
          <w:tcPr>
            <w:tcW w:w="2988" w:type="dxa"/>
          </w:tcPr>
          <w:p w:rsidR="008D6800" w:rsidRDefault="008D6800" w:rsidP="008D6800">
            <w:pPr>
              <w:ind w:left="720"/>
              <w:rPr>
                <w:sz w:val="24"/>
                <w:szCs w:val="24"/>
              </w:rPr>
            </w:pPr>
            <w:r w:rsidRPr="008D68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- o</w:t>
            </w:r>
          </w:p>
          <w:p w:rsidR="008D6800" w:rsidRDefault="008D6800" w:rsidP="00C56315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- &lt;</w:t>
            </w:r>
          </w:p>
          <w:p w:rsidR="00C56315" w:rsidRDefault="00C56315" w:rsidP="008D6800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- - o</w:t>
            </w:r>
          </w:p>
          <w:p w:rsidR="00C56315" w:rsidRPr="008D6800" w:rsidRDefault="00C56315" w:rsidP="008D6800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so on</w:t>
            </w:r>
          </w:p>
        </w:tc>
      </w:tr>
      <w:tr w:rsidR="008D6800" w:rsidTr="00685108">
        <w:tc>
          <w:tcPr>
            <w:tcW w:w="1638" w:type="dxa"/>
          </w:tcPr>
          <w:p w:rsidR="008D6800" w:rsidRDefault="00C56315" w:rsidP="009C5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Twisting multiple </w:t>
            </w:r>
            <w:proofErr w:type="spellStart"/>
            <w:r>
              <w:rPr>
                <w:sz w:val="24"/>
                <w:szCs w:val="24"/>
              </w:rPr>
              <w:t>saltos</w:t>
            </w:r>
            <w:proofErr w:type="spellEnd"/>
          </w:p>
        </w:tc>
        <w:tc>
          <w:tcPr>
            <w:tcW w:w="2700" w:type="dxa"/>
          </w:tcPr>
          <w:p w:rsidR="008D6800" w:rsidRDefault="00C56315" w:rsidP="0068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1 1 &lt;</w:t>
            </w:r>
          </w:p>
          <w:p w:rsidR="00C56315" w:rsidRDefault="00C56315" w:rsidP="0068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 2 /</w:t>
            </w:r>
          </w:p>
          <w:p w:rsidR="00C56315" w:rsidRDefault="00C56315" w:rsidP="0068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- 1 o</w:t>
            </w:r>
          </w:p>
        </w:tc>
        <w:tc>
          <w:tcPr>
            <w:tcW w:w="270" w:type="dxa"/>
          </w:tcPr>
          <w:p w:rsidR="008D6800" w:rsidRPr="00685108" w:rsidRDefault="008D6800" w:rsidP="009C59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D6800" w:rsidRDefault="00C56315" w:rsidP="009C5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Twisting multiple </w:t>
            </w:r>
            <w:proofErr w:type="spellStart"/>
            <w:r>
              <w:rPr>
                <w:sz w:val="24"/>
                <w:szCs w:val="24"/>
              </w:rPr>
              <w:t>saltos</w:t>
            </w:r>
            <w:proofErr w:type="spellEnd"/>
          </w:p>
        </w:tc>
        <w:tc>
          <w:tcPr>
            <w:tcW w:w="2988" w:type="dxa"/>
          </w:tcPr>
          <w:p w:rsidR="008D6800" w:rsidRDefault="00C56315" w:rsidP="00C56315">
            <w:pPr>
              <w:jc w:val="center"/>
              <w:rPr>
                <w:sz w:val="24"/>
                <w:szCs w:val="24"/>
              </w:rPr>
            </w:pPr>
            <w:r w:rsidRPr="00C563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 /</w:t>
            </w:r>
          </w:p>
          <w:p w:rsidR="00C56315" w:rsidRDefault="00C56315" w:rsidP="00C5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&lt;</w:t>
            </w:r>
          </w:p>
          <w:p w:rsidR="00C56315" w:rsidRPr="00C56315" w:rsidRDefault="00C56315" w:rsidP="00C56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- o</w:t>
            </w:r>
          </w:p>
        </w:tc>
      </w:tr>
    </w:tbl>
    <w:p w:rsidR="001F4298" w:rsidRDefault="001F4298" w:rsidP="001F4298"/>
    <w:p w:rsidR="001F4298" w:rsidRDefault="00C56315" w:rsidP="001F4298">
      <w:r>
        <w:rPr>
          <w:b/>
        </w:rPr>
        <w:t>Symbols for non-inverted</w:t>
      </w:r>
      <w:r w:rsidR="001F4298" w:rsidRPr="009A6EB7">
        <w:rPr>
          <w:b/>
        </w:rPr>
        <w:t xml:space="preserve"> elements</w:t>
      </w:r>
      <w:r>
        <w:rPr>
          <w:b/>
        </w:rPr>
        <w:t xml:space="preserve"> to be used in Canada</w:t>
      </w:r>
      <w:r w:rsidR="001F4298">
        <w:t>:</w:t>
      </w:r>
    </w:p>
    <w:p w:rsidR="001F4298" w:rsidRDefault="001F4298" w:rsidP="001F4298">
      <w:r>
        <w:t xml:space="preserve">Seat drop </w:t>
      </w:r>
      <w:r>
        <w:tab/>
        <w:t>–    –   L</w:t>
      </w:r>
      <w:r w:rsidR="009A6EB7">
        <w:tab/>
      </w:r>
      <w:r w:rsidR="009A6EB7">
        <w:tab/>
      </w:r>
      <w:r w:rsidR="009A6EB7">
        <w:tab/>
      </w:r>
      <w:r w:rsidR="009A6EB7">
        <w:tab/>
      </w:r>
      <w:r w:rsidR="009A6EB7">
        <w:tab/>
        <w:t>½ twist to seat</w:t>
      </w:r>
      <w:r w:rsidR="009A6EB7">
        <w:tab/>
      </w:r>
      <w:r w:rsidR="009A6EB7">
        <w:tab/>
        <w:t>–   1 L</w:t>
      </w:r>
      <w:r w:rsidR="009A6EB7">
        <w:tab/>
      </w:r>
      <w:r w:rsidR="009A6EB7">
        <w:tab/>
      </w:r>
    </w:p>
    <w:p w:rsidR="001F4298" w:rsidRDefault="001F4298" w:rsidP="001F4298">
      <w:r>
        <w:t>Front drop</w:t>
      </w:r>
      <w:r>
        <w:tab/>
        <w:t xml:space="preserve">1  </w:t>
      </w:r>
      <w:proofErr w:type="gramStart"/>
      <w:r>
        <w:t>–   F</w:t>
      </w:r>
      <w:proofErr w:type="gramEnd"/>
      <w:r w:rsidR="009A6EB7">
        <w:tab/>
      </w:r>
      <w:r w:rsidR="009A6EB7">
        <w:tab/>
      </w:r>
      <w:r w:rsidR="009A6EB7">
        <w:tab/>
      </w:r>
      <w:r w:rsidR="009A6EB7">
        <w:tab/>
      </w:r>
      <w:r w:rsidR="009A6EB7">
        <w:tab/>
        <w:t>½ twist to feet</w:t>
      </w:r>
      <w:r w:rsidR="009A6EB7">
        <w:tab/>
      </w:r>
      <w:r w:rsidR="009A6EB7">
        <w:tab/>
        <w:t xml:space="preserve">–   1 </w:t>
      </w:r>
      <w:r w:rsidR="009A6EB7">
        <w:rPr>
          <w:rFonts w:cstheme="minorHAnsi"/>
        </w:rPr>
        <w:t>↑</w:t>
      </w:r>
    </w:p>
    <w:p w:rsidR="001F4298" w:rsidRDefault="001F4298" w:rsidP="001F4298">
      <w:r>
        <w:t>Back drop</w:t>
      </w:r>
      <w:r>
        <w:tab/>
        <w:t xml:space="preserve">1  </w:t>
      </w:r>
      <w:proofErr w:type="gramStart"/>
      <w:r>
        <w:t>–   B</w:t>
      </w:r>
      <w:proofErr w:type="gramEnd"/>
      <w:r w:rsidR="009A6EB7">
        <w:tab/>
      </w:r>
      <w:r w:rsidR="009A6EB7">
        <w:tab/>
      </w:r>
      <w:r w:rsidR="009A6EB7">
        <w:tab/>
      </w:r>
      <w:r w:rsidR="009A6EB7">
        <w:tab/>
      </w:r>
      <w:r w:rsidR="009A6EB7">
        <w:tab/>
        <w:t>½ twist to front</w:t>
      </w:r>
      <w:r w:rsidR="009A6EB7">
        <w:tab/>
      </w:r>
      <w:r w:rsidR="009A6EB7">
        <w:tab/>
        <w:t>1 1 F</w:t>
      </w:r>
    </w:p>
    <w:p w:rsidR="001F4298" w:rsidRDefault="001F4298" w:rsidP="001F4298">
      <w:r>
        <w:t>To feet</w:t>
      </w:r>
      <w:r>
        <w:tab/>
      </w:r>
      <w:r>
        <w:tab/>
        <w:t xml:space="preserve">1  </w:t>
      </w:r>
      <w:proofErr w:type="gramStart"/>
      <w:r>
        <w:t xml:space="preserve">–   </w:t>
      </w:r>
      <w:r w:rsidR="009A6EB7">
        <w:rPr>
          <w:rFonts w:cstheme="minorHAnsi"/>
        </w:rPr>
        <w:t>↑</w:t>
      </w:r>
      <w:proofErr w:type="gramEnd"/>
      <w:r w:rsidR="009A6EB7">
        <w:rPr>
          <w:rFonts w:cstheme="minorHAnsi"/>
        </w:rPr>
        <w:tab/>
      </w:r>
      <w:r w:rsidR="009A6EB7">
        <w:rPr>
          <w:rFonts w:cstheme="minorHAnsi"/>
        </w:rPr>
        <w:tab/>
      </w:r>
      <w:r w:rsidR="009A6EB7">
        <w:rPr>
          <w:rFonts w:cstheme="minorHAnsi"/>
        </w:rPr>
        <w:tab/>
      </w:r>
      <w:r w:rsidR="009A6EB7">
        <w:rPr>
          <w:rFonts w:cstheme="minorHAnsi"/>
        </w:rPr>
        <w:tab/>
      </w:r>
      <w:r w:rsidR="009A6EB7">
        <w:rPr>
          <w:rFonts w:cstheme="minorHAnsi"/>
        </w:rPr>
        <w:tab/>
        <w:t>½ twist to back</w:t>
      </w:r>
      <w:r w:rsidR="009A6EB7">
        <w:rPr>
          <w:rFonts w:cstheme="minorHAnsi"/>
        </w:rPr>
        <w:tab/>
      </w:r>
      <w:r w:rsidR="009A6EB7">
        <w:rPr>
          <w:rFonts w:cstheme="minorHAnsi"/>
        </w:rPr>
        <w:tab/>
      </w:r>
      <w:r w:rsidR="009A6EB7">
        <w:t xml:space="preserve">1 1 B   </w:t>
      </w:r>
    </w:p>
    <w:sectPr w:rsidR="001F4298" w:rsidSect="00C56315">
      <w:headerReference w:type="default" r:id="rId9"/>
      <w:pgSz w:w="12240" w:h="15840"/>
      <w:pgMar w:top="864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28" w:rsidRDefault="00792428" w:rsidP="00C56315">
      <w:pPr>
        <w:spacing w:after="0" w:line="240" w:lineRule="auto"/>
      </w:pPr>
      <w:r>
        <w:separator/>
      </w:r>
    </w:p>
  </w:endnote>
  <w:endnote w:type="continuationSeparator" w:id="0">
    <w:p w:rsidR="00792428" w:rsidRDefault="00792428" w:rsidP="00C5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28" w:rsidRDefault="00792428" w:rsidP="00C56315">
      <w:pPr>
        <w:spacing w:after="0" w:line="240" w:lineRule="auto"/>
      </w:pPr>
      <w:r>
        <w:separator/>
      </w:r>
    </w:p>
  </w:footnote>
  <w:footnote w:type="continuationSeparator" w:id="0">
    <w:p w:rsidR="00792428" w:rsidRDefault="00792428" w:rsidP="00C5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15" w:rsidRDefault="00AD5485">
    <w:pPr>
      <w:pStyle w:val="Header"/>
    </w:pPr>
    <w:r>
      <w:t>GCG – September 2013</w:t>
    </w:r>
  </w:p>
  <w:p w:rsidR="00C56315" w:rsidRDefault="00C563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614"/>
    <w:multiLevelType w:val="hybridMultilevel"/>
    <w:tmpl w:val="E810646A"/>
    <w:lvl w:ilvl="0" w:tplc="8E6AE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64702"/>
    <w:multiLevelType w:val="hybridMultilevel"/>
    <w:tmpl w:val="BD482A0A"/>
    <w:lvl w:ilvl="0" w:tplc="6340F9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601DA4"/>
    <w:multiLevelType w:val="hybridMultilevel"/>
    <w:tmpl w:val="4DF62F9E"/>
    <w:lvl w:ilvl="0" w:tplc="5A782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B4131"/>
    <w:multiLevelType w:val="hybridMultilevel"/>
    <w:tmpl w:val="EDA2024A"/>
    <w:lvl w:ilvl="0" w:tplc="FFD40E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FB37FC"/>
    <w:multiLevelType w:val="hybridMultilevel"/>
    <w:tmpl w:val="E21CD1E4"/>
    <w:lvl w:ilvl="0" w:tplc="1FE03A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9145C"/>
    <w:multiLevelType w:val="hybridMultilevel"/>
    <w:tmpl w:val="A77A5CE6"/>
    <w:lvl w:ilvl="0" w:tplc="C89C9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62363"/>
    <w:multiLevelType w:val="hybridMultilevel"/>
    <w:tmpl w:val="23E45314"/>
    <w:lvl w:ilvl="0" w:tplc="03145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10DE6"/>
    <w:multiLevelType w:val="hybridMultilevel"/>
    <w:tmpl w:val="049C36EC"/>
    <w:lvl w:ilvl="0" w:tplc="2962DE7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A3368"/>
    <w:multiLevelType w:val="hybridMultilevel"/>
    <w:tmpl w:val="C41CE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E26B3"/>
    <w:multiLevelType w:val="hybridMultilevel"/>
    <w:tmpl w:val="F34A2968"/>
    <w:lvl w:ilvl="0" w:tplc="044A0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C6A07"/>
    <w:multiLevelType w:val="hybridMultilevel"/>
    <w:tmpl w:val="ADF8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73EC3"/>
    <w:multiLevelType w:val="hybridMultilevel"/>
    <w:tmpl w:val="04AA4B2C"/>
    <w:lvl w:ilvl="0" w:tplc="ECE23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F2931"/>
    <w:multiLevelType w:val="hybridMultilevel"/>
    <w:tmpl w:val="60FE66F6"/>
    <w:lvl w:ilvl="0" w:tplc="6B3E8F98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441ACB"/>
    <w:multiLevelType w:val="hybridMultilevel"/>
    <w:tmpl w:val="FA8C7680"/>
    <w:lvl w:ilvl="0" w:tplc="188E467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4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98"/>
    <w:rsid w:val="0000513D"/>
    <w:rsid w:val="00085B87"/>
    <w:rsid w:val="00091D24"/>
    <w:rsid w:val="001F4298"/>
    <w:rsid w:val="00295106"/>
    <w:rsid w:val="00423C18"/>
    <w:rsid w:val="00551670"/>
    <w:rsid w:val="006269F5"/>
    <w:rsid w:val="00685108"/>
    <w:rsid w:val="006E37D9"/>
    <w:rsid w:val="00792428"/>
    <w:rsid w:val="008D6800"/>
    <w:rsid w:val="009A6EB7"/>
    <w:rsid w:val="009C5907"/>
    <w:rsid w:val="00AA6FDD"/>
    <w:rsid w:val="00AB1D7B"/>
    <w:rsid w:val="00AB66A3"/>
    <w:rsid w:val="00AD5485"/>
    <w:rsid w:val="00B947C2"/>
    <w:rsid w:val="00BB7F47"/>
    <w:rsid w:val="00C56315"/>
    <w:rsid w:val="00C71468"/>
    <w:rsid w:val="00F0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98"/>
    <w:pPr>
      <w:ind w:left="720"/>
      <w:contextualSpacing/>
    </w:pPr>
  </w:style>
  <w:style w:type="table" w:styleId="TableGrid">
    <w:name w:val="Table Grid"/>
    <w:basedOn w:val="TableNormal"/>
    <w:uiPriority w:val="59"/>
    <w:rsid w:val="009C5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15"/>
  </w:style>
  <w:style w:type="paragraph" w:styleId="Footer">
    <w:name w:val="footer"/>
    <w:basedOn w:val="Normal"/>
    <w:link w:val="FooterChar"/>
    <w:uiPriority w:val="99"/>
    <w:unhideWhenUsed/>
    <w:rsid w:val="00C5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15"/>
  </w:style>
  <w:style w:type="paragraph" w:styleId="BalloonText">
    <w:name w:val="Balloon Text"/>
    <w:basedOn w:val="Normal"/>
    <w:link w:val="BalloonTextChar"/>
    <w:uiPriority w:val="99"/>
    <w:semiHidden/>
    <w:unhideWhenUsed/>
    <w:rsid w:val="00C5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98"/>
    <w:pPr>
      <w:ind w:left="720"/>
      <w:contextualSpacing/>
    </w:pPr>
  </w:style>
  <w:style w:type="table" w:styleId="TableGrid">
    <w:name w:val="Table Grid"/>
    <w:basedOn w:val="TableNormal"/>
    <w:uiPriority w:val="59"/>
    <w:rsid w:val="009C5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15"/>
  </w:style>
  <w:style w:type="paragraph" w:styleId="Footer">
    <w:name w:val="footer"/>
    <w:basedOn w:val="Normal"/>
    <w:link w:val="FooterChar"/>
    <w:uiPriority w:val="99"/>
    <w:unhideWhenUsed/>
    <w:rsid w:val="00C5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15"/>
  </w:style>
  <w:style w:type="paragraph" w:styleId="BalloonText">
    <w:name w:val="Balloon Text"/>
    <w:basedOn w:val="Normal"/>
    <w:link w:val="BalloonTextChar"/>
    <w:uiPriority w:val="99"/>
    <w:semiHidden/>
    <w:unhideWhenUsed/>
    <w:rsid w:val="00C5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F9C6-0324-FE44-8A28-84E45FDE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Marthe</dc:creator>
  <cp:lastModifiedBy>Kristi Mandzuk</cp:lastModifiedBy>
  <cp:revision>2</cp:revision>
  <cp:lastPrinted>2013-07-16T15:11:00Z</cp:lastPrinted>
  <dcterms:created xsi:type="dcterms:W3CDTF">2017-10-25T21:02:00Z</dcterms:created>
  <dcterms:modified xsi:type="dcterms:W3CDTF">2017-10-25T21:02:00Z</dcterms:modified>
</cp:coreProperties>
</file>